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B3" w:rsidRDefault="00E135B3" w:rsidP="00E135B3">
      <w:pPr>
        <w:pStyle w:val="Heading2"/>
        <w:spacing w:before="0"/>
      </w:pPr>
      <w:r>
        <w:t>Junior Member</w:t>
      </w:r>
    </w:p>
    <w:p w:rsidR="000937CD" w:rsidRPr="00E135B3" w:rsidRDefault="0028611F" w:rsidP="00E135B3">
      <w:pPr>
        <w:spacing w:after="0"/>
        <w:rPr>
          <w:sz w:val="20"/>
        </w:rPr>
      </w:pPr>
      <w:r w:rsidRPr="00E135B3">
        <w:rPr>
          <w:sz w:val="20"/>
        </w:rPr>
        <w:t xml:space="preserve">As a </w:t>
      </w:r>
      <w:r w:rsidR="005F7FA5" w:rsidRPr="00E135B3">
        <w:rPr>
          <w:sz w:val="20"/>
        </w:rPr>
        <w:t xml:space="preserve">junior </w:t>
      </w:r>
      <w:r w:rsidRPr="00E135B3">
        <w:rPr>
          <w:sz w:val="20"/>
        </w:rPr>
        <w:t>member of the</w:t>
      </w:r>
      <w:r w:rsidR="000937CD" w:rsidRPr="00E135B3">
        <w:rPr>
          <w:sz w:val="20"/>
        </w:rPr>
        <w:t xml:space="preserve"> St Ives Netball Club</w:t>
      </w:r>
      <w:r w:rsidRPr="00E135B3">
        <w:rPr>
          <w:sz w:val="20"/>
        </w:rPr>
        <w:t xml:space="preserve"> we ask you to read and acknowledge our</w:t>
      </w:r>
      <w:r w:rsidR="000937CD" w:rsidRPr="00E135B3">
        <w:rPr>
          <w:sz w:val="20"/>
        </w:rPr>
        <w:t xml:space="preserve"> </w:t>
      </w:r>
      <w:r w:rsidR="005F7FA5" w:rsidRPr="00E135B3">
        <w:rPr>
          <w:sz w:val="20"/>
        </w:rPr>
        <w:t>Junior</w:t>
      </w:r>
      <w:r w:rsidR="000937CD" w:rsidRPr="00E135B3">
        <w:rPr>
          <w:sz w:val="20"/>
        </w:rPr>
        <w:t xml:space="preserve"> </w:t>
      </w:r>
      <w:r w:rsidR="00126F86">
        <w:rPr>
          <w:sz w:val="20"/>
        </w:rPr>
        <w:t xml:space="preserve">Player </w:t>
      </w:r>
      <w:r w:rsidR="000937CD" w:rsidRPr="00E135B3">
        <w:rPr>
          <w:sz w:val="20"/>
        </w:rPr>
        <w:t>Code of Behaviour</w:t>
      </w:r>
      <w:r w:rsidRPr="00E135B3">
        <w:rPr>
          <w:sz w:val="20"/>
        </w:rPr>
        <w:t xml:space="preserve">.  To be a </w:t>
      </w:r>
      <w:r w:rsidR="005F7FA5" w:rsidRPr="00E135B3">
        <w:rPr>
          <w:sz w:val="20"/>
        </w:rPr>
        <w:t xml:space="preserve">junior </w:t>
      </w:r>
      <w:r w:rsidRPr="00E135B3">
        <w:rPr>
          <w:sz w:val="20"/>
        </w:rPr>
        <w:t>member of the club</w:t>
      </w:r>
      <w:r w:rsidR="000937CD" w:rsidRPr="00E135B3">
        <w:rPr>
          <w:sz w:val="20"/>
        </w:rPr>
        <w:t>, you must meet the following requirements in regard to your conduct during any activity held by or under the auspices of St Ives Netball Club.</w:t>
      </w:r>
    </w:p>
    <w:p w:rsidR="005F7FA5" w:rsidRPr="00E135B3" w:rsidRDefault="005F7FA5" w:rsidP="00E135B3">
      <w:pPr>
        <w:pStyle w:val="ListParagraph"/>
        <w:numPr>
          <w:ilvl w:val="0"/>
          <w:numId w:val="3"/>
        </w:numPr>
        <w:spacing w:after="0"/>
        <w:rPr>
          <w:sz w:val="20"/>
        </w:rPr>
      </w:pPr>
      <w:r w:rsidRPr="00E135B3">
        <w:rPr>
          <w:sz w:val="20"/>
        </w:rPr>
        <w:t>Participate because you enjoy it, not just to please parents and coaches.</w:t>
      </w:r>
    </w:p>
    <w:p w:rsidR="005F7FA5" w:rsidRPr="00E135B3" w:rsidRDefault="005F7FA5" w:rsidP="00E135B3">
      <w:pPr>
        <w:pStyle w:val="ListParagraph"/>
        <w:numPr>
          <w:ilvl w:val="0"/>
          <w:numId w:val="3"/>
        </w:numPr>
        <w:spacing w:after="0"/>
        <w:rPr>
          <w:sz w:val="20"/>
        </w:rPr>
      </w:pPr>
      <w:r w:rsidRPr="00E135B3">
        <w:rPr>
          <w:sz w:val="20"/>
        </w:rPr>
        <w:t>Play by the rules – know the rules.</w:t>
      </w:r>
    </w:p>
    <w:p w:rsidR="005F7FA5" w:rsidRPr="00E135B3" w:rsidRDefault="005F7FA5" w:rsidP="00E135B3">
      <w:pPr>
        <w:pStyle w:val="ListParagraph"/>
        <w:numPr>
          <w:ilvl w:val="0"/>
          <w:numId w:val="3"/>
        </w:numPr>
        <w:spacing w:after="0"/>
        <w:rPr>
          <w:sz w:val="20"/>
        </w:rPr>
      </w:pPr>
      <w:r w:rsidRPr="00E135B3">
        <w:rPr>
          <w:sz w:val="20"/>
        </w:rPr>
        <w:t>Participate fairly and safely.</w:t>
      </w:r>
    </w:p>
    <w:p w:rsidR="005F7FA5" w:rsidRPr="00E135B3" w:rsidRDefault="005F7FA5" w:rsidP="00E135B3">
      <w:pPr>
        <w:pStyle w:val="ListParagraph"/>
        <w:numPr>
          <w:ilvl w:val="0"/>
          <w:numId w:val="3"/>
        </w:numPr>
        <w:spacing w:after="0"/>
        <w:rPr>
          <w:sz w:val="20"/>
        </w:rPr>
      </w:pPr>
      <w:r w:rsidRPr="00E135B3">
        <w:rPr>
          <w:sz w:val="20"/>
        </w:rPr>
        <w:t>Abide by decisions, without argument or bad temper.</w:t>
      </w:r>
      <w:r w:rsidR="00E135B3" w:rsidRPr="00E135B3">
        <w:rPr>
          <w:sz w:val="20"/>
        </w:rPr>
        <w:t xml:space="preserve">  </w:t>
      </w:r>
      <w:r w:rsidRPr="00E135B3">
        <w:rPr>
          <w:sz w:val="20"/>
        </w:rPr>
        <w:t>Captains have the right to approach an umpire during an interval or after the game for clarification of any rule.</w:t>
      </w:r>
      <w:r w:rsidR="00E135B3" w:rsidRPr="00E135B3">
        <w:rPr>
          <w:sz w:val="20"/>
        </w:rPr>
        <w:t xml:space="preserve">  </w:t>
      </w:r>
      <w:r w:rsidRPr="00E135B3">
        <w:rPr>
          <w:sz w:val="20"/>
        </w:rPr>
        <w:t>Approach the umpire in a courteous and polite way.</w:t>
      </w:r>
    </w:p>
    <w:p w:rsidR="005F7FA5" w:rsidRPr="00E135B3" w:rsidRDefault="005F7FA5" w:rsidP="00E135B3">
      <w:pPr>
        <w:pStyle w:val="ListParagraph"/>
        <w:numPr>
          <w:ilvl w:val="0"/>
          <w:numId w:val="3"/>
        </w:numPr>
        <w:spacing w:after="0"/>
        <w:rPr>
          <w:sz w:val="20"/>
        </w:rPr>
      </w:pPr>
      <w:r w:rsidRPr="00E135B3">
        <w:rPr>
          <w:sz w:val="20"/>
        </w:rPr>
        <w:t>Cooperate with your coach, and other players.</w:t>
      </w:r>
    </w:p>
    <w:p w:rsidR="005F7FA5" w:rsidRPr="00E135B3" w:rsidRDefault="005F7FA5" w:rsidP="00E135B3">
      <w:pPr>
        <w:pStyle w:val="ListParagraph"/>
        <w:numPr>
          <w:ilvl w:val="1"/>
          <w:numId w:val="3"/>
        </w:numPr>
        <w:spacing w:after="0"/>
        <w:rPr>
          <w:sz w:val="20"/>
        </w:rPr>
      </w:pPr>
      <w:r w:rsidRPr="00E135B3">
        <w:rPr>
          <w:sz w:val="20"/>
        </w:rPr>
        <w:t>Verbal abuse of officials or other players, deliberately fouling or provoking an opponent and throwing/damaging equipment is not acceptable or permitted.</w:t>
      </w:r>
    </w:p>
    <w:p w:rsidR="005F7FA5" w:rsidRPr="00E135B3" w:rsidRDefault="005F7FA5" w:rsidP="00E135B3">
      <w:pPr>
        <w:pStyle w:val="ListParagraph"/>
        <w:numPr>
          <w:ilvl w:val="1"/>
          <w:numId w:val="3"/>
        </w:numPr>
        <w:spacing w:after="0"/>
        <w:rPr>
          <w:sz w:val="20"/>
        </w:rPr>
      </w:pPr>
      <w:r w:rsidRPr="00E135B3">
        <w:rPr>
          <w:sz w:val="20"/>
        </w:rPr>
        <w:t>Treat all players as you would like to be treated.</w:t>
      </w:r>
    </w:p>
    <w:p w:rsidR="005F7FA5" w:rsidRPr="00E135B3" w:rsidRDefault="005F7FA5" w:rsidP="00E135B3">
      <w:pPr>
        <w:pStyle w:val="ListParagraph"/>
        <w:numPr>
          <w:ilvl w:val="1"/>
          <w:numId w:val="3"/>
        </w:numPr>
        <w:spacing w:after="0"/>
        <w:rPr>
          <w:sz w:val="20"/>
        </w:rPr>
      </w:pPr>
      <w:r w:rsidRPr="00E135B3">
        <w:rPr>
          <w:sz w:val="20"/>
        </w:rPr>
        <w:t>Ensure that at all times your behaviour is fair.</w:t>
      </w:r>
    </w:p>
    <w:p w:rsidR="005F7FA5" w:rsidRPr="00E135B3" w:rsidRDefault="005F7FA5" w:rsidP="00E135B3">
      <w:pPr>
        <w:pStyle w:val="ListParagraph"/>
        <w:numPr>
          <w:ilvl w:val="1"/>
          <w:numId w:val="3"/>
        </w:numPr>
        <w:spacing w:after="0"/>
        <w:rPr>
          <w:sz w:val="20"/>
        </w:rPr>
      </w:pPr>
      <w:r w:rsidRPr="00E135B3">
        <w:rPr>
          <w:sz w:val="20"/>
        </w:rPr>
        <w:t>Be a patient and enthusiastic supporter of fellow players.</w:t>
      </w:r>
    </w:p>
    <w:p w:rsidR="005F7FA5" w:rsidRPr="00E135B3" w:rsidRDefault="005F7FA5" w:rsidP="00E135B3">
      <w:pPr>
        <w:pStyle w:val="ListParagraph"/>
        <w:numPr>
          <w:ilvl w:val="0"/>
          <w:numId w:val="3"/>
        </w:numPr>
        <w:spacing w:after="0"/>
        <w:rPr>
          <w:sz w:val="20"/>
        </w:rPr>
      </w:pPr>
      <w:r w:rsidRPr="00E135B3">
        <w:rPr>
          <w:sz w:val="20"/>
        </w:rPr>
        <w:t>Applaud all good play, by your own team and opponents.</w:t>
      </w:r>
    </w:p>
    <w:p w:rsidR="005F7FA5" w:rsidRPr="00E135B3" w:rsidRDefault="005F7FA5" w:rsidP="00E135B3">
      <w:pPr>
        <w:pStyle w:val="ListParagraph"/>
        <w:numPr>
          <w:ilvl w:val="0"/>
          <w:numId w:val="3"/>
        </w:numPr>
        <w:spacing w:after="0"/>
        <w:rPr>
          <w:sz w:val="20"/>
        </w:rPr>
      </w:pPr>
      <w:r w:rsidRPr="00E135B3">
        <w:rPr>
          <w:sz w:val="20"/>
        </w:rPr>
        <w:t>Be a responsible team member.</w:t>
      </w:r>
      <w:r w:rsidR="00E135B3" w:rsidRPr="00E135B3">
        <w:rPr>
          <w:sz w:val="20"/>
        </w:rPr>
        <w:t xml:space="preserve">  </w:t>
      </w:r>
      <w:r w:rsidRPr="00E135B3">
        <w:rPr>
          <w:sz w:val="20"/>
        </w:rPr>
        <w:t>Always be on time.</w:t>
      </w:r>
      <w:r w:rsidR="00E135B3" w:rsidRPr="00E135B3">
        <w:rPr>
          <w:sz w:val="20"/>
        </w:rPr>
        <w:t xml:space="preserve">  </w:t>
      </w:r>
      <w:r w:rsidRPr="00E135B3">
        <w:rPr>
          <w:sz w:val="20"/>
        </w:rPr>
        <w:t>Encourage and assist all players.</w:t>
      </w:r>
      <w:r w:rsidR="00E135B3" w:rsidRPr="00E135B3">
        <w:rPr>
          <w:sz w:val="20"/>
        </w:rPr>
        <w:t xml:space="preserve">  </w:t>
      </w:r>
      <w:r w:rsidRPr="00E135B3">
        <w:rPr>
          <w:sz w:val="20"/>
        </w:rPr>
        <w:t>Attend all training sessions.</w:t>
      </w:r>
      <w:r w:rsidR="00E135B3" w:rsidRPr="00E135B3">
        <w:rPr>
          <w:sz w:val="20"/>
        </w:rPr>
        <w:t xml:space="preserve">  </w:t>
      </w:r>
      <w:r w:rsidRPr="00E135B3">
        <w:rPr>
          <w:sz w:val="20"/>
        </w:rPr>
        <w:t>Ensure you always bring the appropriate uniform and equipment to training and/or matches.</w:t>
      </w:r>
    </w:p>
    <w:p w:rsidR="005F7FA5" w:rsidRPr="00E135B3" w:rsidRDefault="005F7FA5" w:rsidP="00E135B3">
      <w:pPr>
        <w:pStyle w:val="ListParagraph"/>
        <w:numPr>
          <w:ilvl w:val="0"/>
          <w:numId w:val="3"/>
        </w:numPr>
        <w:spacing w:after="0"/>
        <w:rPr>
          <w:sz w:val="20"/>
        </w:rPr>
      </w:pPr>
      <w:r w:rsidRPr="00E135B3">
        <w:rPr>
          <w:sz w:val="20"/>
        </w:rPr>
        <w:t>Do not engage in practices that affect sporting performance.</w:t>
      </w:r>
    </w:p>
    <w:p w:rsidR="0028611F" w:rsidRPr="00E135B3" w:rsidRDefault="005F7FA5" w:rsidP="00E135B3">
      <w:pPr>
        <w:pStyle w:val="ListParagraph"/>
        <w:numPr>
          <w:ilvl w:val="0"/>
          <w:numId w:val="3"/>
        </w:numPr>
        <w:spacing w:after="0"/>
        <w:rPr>
          <w:sz w:val="20"/>
        </w:rPr>
      </w:pPr>
      <w:r w:rsidRPr="00E135B3">
        <w:rPr>
          <w:sz w:val="20"/>
        </w:rPr>
        <w:t xml:space="preserve">Respect and acknowledge the contribution of those who create the opportunity for you to play. </w:t>
      </w:r>
      <w:r w:rsidR="00E135B3" w:rsidRPr="00E135B3">
        <w:rPr>
          <w:sz w:val="20"/>
        </w:rPr>
        <w:t xml:space="preserve"> </w:t>
      </w:r>
      <w:r w:rsidRPr="00E135B3">
        <w:rPr>
          <w:sz w:val="20"/>
        </w:rPr>
        <w:t>Volunteers (scorers, coaches, timekeepers, administrators and umpires)</w:t>
      </w:r>
      <w:r w:rsidR="00E135B3" w:rsidRPr="00E135B3">
        <w:rPr>
          <w:sz w:val="20"/>
        </w:rPr>
        <w:t xml:space="preserve"> deserve your respect</w:t>
      </w:r>
      <w:r w:rsidRPr="00E135B3">
        <w:rPr>
          <w:sz w:val="20"/>
        </w:rPr>
        <w:t>.</w:t>
      </w:r>
    </w:p>
    <w:p w:rsidR="00464FC7" w:rsidRDefault="00464FC7" w:rsidP="00E135B3">
      <w:pPr>
        <w:pStyle w:val="ListParagraph"/>
        <w:numPr>
          <w:ilvl w:val="0"/>
          <w:numId w:val="3"/>
        </w:numPr>
        <w:spacing w:after="0"/>
        <w:rPr>
          <w:sz w:val="20"/>
        </w:rPr>
      </w:pPr>
      <w:r w:rsidRPr="00E135B3">
        <w:rPr>
          <w:sz w:val="20"/>
        </w:rPr>
        <w:t>Report to your parents or club officials any incidences where you do not feel comfortable in a situation, hear an adult swear or behave in a way that you feel is not appropriate.</w:t>
      </w:r>
    </w:p>
    <w:p w:rsidR="00E135B3" w:rsidRPr="00E135B3" w:rsidRDefault="00E135B3" w:rsidP="00C0215C">
      <w:pPr>
        <w:spacing w:before="120" w:after="0"/>
        <w:ind w:right="-788"/>
        <w:jc w:val="both"/>
        <w:rPr>
          <w:sz w:val="20"/>
        </w:rPr>
      </w:pPr>
      <w:r w:rsidRPr="00E135B3">
        <w:rPr>
          <w:sz w:val="20"/>
        </w:rPr>
        <w:t xml:space="preserve">I confirm that I have read and agree to the St Ives </w:t>
      </w:r>
      <w:r w:rsidR="00044928">
        <w:rPr>
          <w:sz w:val="20"/>
        </w:rPr>
        <w:t xml:space="preserve">Netball </w:t>
      </w:r>
      <w:bookmarkStart w:id="0" w:name="_GoBack"/>
      <w:bookmarkEnd w:id="0"/>
      <w:r w:rsidRPr="00E135B3">
        <w:rPr>
          <w:sz w:val="20"/>
        </w:rPr>
        <w:t>player code of behaviour.</w:t>
      </w:r>
    </w:p>
    <w:p w:rsidR="00E135B3" w:rsidRPr="00E135B3" w:rsidRDefault="00E135B3" w:rsidP="00E135B3">
      <w:pPr>
        <w:spacing w:after="0"/>
        <w:ind w:right="-788"/>
        <w:jc w:val="both"/>
        <w:rPr>
          <w:sz w:val="20"/>
        </w:rPr>
      </w:pPr>
    </w:p>
    <w:p w:rsidR="00E135B3" w:rsidRPr="00E135B3" w:rsidRDefault="00E135B3" w:rsidP="00E135B3">
      <w:pPr>
        <w:spacing w:after="0"/>
        <w:ind w:right="-788"/>
        <w:jc w:val="both"/>
        <w:rPr>
          <w:sz w:val="20"/>
        </w:rPr>
      </w:pPr>
      <w:r w:rsidRPr="00E135B3">
        <w:rPr>
          <w:sz w:val="20"/>
        </w:rPr>
        <w:t>Player to sign:</w:t>
      </w:r>
      <w:r w:rsidR="00D02DEE">
        <w:rPr>
          <w:sz w:val="20"/>
        </w:rPr>
        <w:tab/>
      </w:r>
      <w:r w:rsidRPr="00E135B3">
        <w:rPr>
          <w:sz w:val="20"/>
        </w:rPr>
        <w:tab/>
      </w:r>
      <w:r w:rsidR="00D02DEE">
        <w:rPr>
          <w:sz w:val="20"/>
        </w:rPr>
        <w:t xml:space="preserve">Name:  </w:t>
      </w:r>
      <w:r w:rsidRPr="00E135B3">
        <w:rPr>
          <w:sz w:val="20"/>
        </w:rPr>
        <w:t>______________________</w:t>
      </w:r>
      <w:r w:rsidR="00D02DEE" w:rsidRPr="00D02DEE">
        <w:rPr>
          <w:sz w:val="20"/>
        </w:rPr>
        <w:t>____</w:t>
      </w:r>
      <w:r w:rsidRPr="00E135B3">
        <w:rPr>
          <w:sz w:val="20"/>
        </w:rPr>
        <w:t>______</w:t>
      </w:r>
      <w:r w:rsidRPr="00E135B3">
        <w:rPr>
          <w:sz w:val="20"/>
        </w:rPr>
        <w:tab/>
      </w:r>
      <w:r w:rsidRPr="00E135B3">
        <w:rPr>
          <w:sz w:val="20"/>
        </w:rPr>
        <w:tab/>
      </w:r>
      <w:r w:rsidR="00D02DEE">
        <w:rPr>
          <w:sz w:val="20"/>
        </w:rPr>
        <w:t xml:space="preserve">Date:  </w:t>
      </w:r>
      <w:r w:rsidRPr="00E135B3">
        <w:rPr>
          <w:sz w:val="20"/>
        </w:rPr>
        <w:t>__________________</w:t>
      </w:r>
    </w:p>
    <w:p w:rsidR="00E135B3" w:rsidRPr="00E135B3" w:rsidRDefault="00E135B3" w:rsidP="00E135B3">
      <w:pPr>
        <w:pStyle w:val="Heading2"/>
      </w:pPr>
      <w:r w:rsidRPr="00E135B3">
        <w:t>Parent Code of Conduct</w:t>
      </w:r>
    </w:p>
    <w:p w:rsidR="00E135B3" w:rsidRPr="00E135B3" w:rsidRDefault="00E135B3" w:rsidP="00E135B3">
      <w:pPr>
        <w:pStyle w:val="ListParagraph"/>
        <w:numPr>
          <w:ilvl w:val="0"/>
          <w:numId w:val="6"/>
        </w:numPr>
        <w:spacing w:after="0"/>
        <w:rPr>
          <w:sz w:val="20"/>
        </w:rPr>
      </w:pPr>
      <w:r w:rsidRPr="00E135B3">
        <w:rPr>
          <w:sz w:val="20"/>
        </w:rPr>
        <w:t xml:space="preserve">Recognise the value and importance of volunteer coaches. </w:t>
      </w:r>
      <w:r>
        <w:rPr>
          <w:sz w:val="20"/>
        </w:rPr>
        <w:t xml:space="preserve"> </w:t>
      </w:r>
      <w:r w:rsidRPr="00E135B3">
        <w:rPr>
          <w:sz w:val="20"/>
        </w:rPr>
        <w:t xml:space="preserve">Having your </w:t>
      </w:r>
      <w:r>
        <w:rPr>
          <w:sz w:val="20"/>
        </w:rPr>
        <w:t>child</w:t>
      </w:r>
      <w:r w:rsidRPr="00E135B3">
        <w:rPr>
          <w:sz w:val="20"/>
        </w:rPr>
        <w:t xml:space="preserve"> arrive on time and appropriately dressed is appreciated.  Accept the coach’s decision about where your child plays and encourage your child to quickly join the team ‘huddle’ at the break to hear what the coach has to say.</w:t>
      </w:r>
    </w:p>
    <w:p w:rsidR="00E135B3" w:rsidRPr="00E135B3" w:rsidRDefault="00E135B3" w:rsidP="00E135B3">
      <w:pPr>
        <w:pStyle w:val="ListParagraph"/>
        <w:numPr>
          <w:ilvl w:val="0"/>
          <w:numId w:val="6"/>
        </w:numPr>
        <w:spacing w:after="0"/>
        <w:rPr>
          <w:sz w:val="20"/>
        </w:rPr>
      </w:pPr>
      <w:r w:rsidRPr="00E135B3">
        <w:rPr>
          <w:sz w:val="20"/>
        </w:rPr>
        <w:t xml:space="preserve">Remember that </w:t>
      </w:r>
      <w:r w:rsidR="00CF3452">
        <w:rPr>
          <w:sz w:val="20"/>
        </w:rPr>
        <w:t>some</w:t>
      </w:r>
      <w:r w:rsidRPr="00E135B3">
        <w:rPr>
          <w:sz w:val="20"/>
        </w:rPr>
        <w:t xml:space="preserve"> of our coaches are children themselves.  Children can be intimidated by an adult’s open criticism of their performance.  If you have concerns about the coach, please address your concerns to the Coaching Coordinator.  Intimidation of a coach (deliberate or otherwise) will not be tolerated.</w:t>
      </w:r>
    </w:p>
    <w:p w:rsidR="00E135B3" w:rsidRPr="00E135B3" w:rsidRDefault="00E135B3" w:rsidP="00E135B3">
      <w:pPr>
        <w:pStyle w:val="ListParagraph"/>
        <w:numPr>
          <w:ilvl w:val="0"/>
          <w:numId w:val="6"/>
        </w:numPr>
        <w:spacing w:after="0"/>
        <w:rPr>
          <w:sz w:val="20"/>
        </w:rPr>
      </w:pPr>
      <w:r w:rsidRPr="00E135B3">
        <w:rPr>
          <w:sz w:val="20"/>
        </w:rPr>
        <w:t>Teach children that an honest effort is as important as victory, so that the result of each game is accepted without undue disappointment.</w:t>
      </w:r>
    </w:p>
    <w:p w:rsidR="00E135B3" w:rsidRPr="00E135B3" w:rsidRDefault="00E135B3" w:rsidP="00E135B3">
      <w:pPr>
        <w:pStyle w:val="ListParagraph"/>
        <w:numPr>
          <w:ilvl w:val="0"/>
          <w:numId w:val="6"/>
        </w:numPr>
        <w:spacing w:after="0"/>
        <w:rPr>
          <w:sz w:val="20"/>
        </w:rPr>
      </w:pPr>
      <w:r w:rsidRPr="00E135B3">
        <w:rPr>
          <w:sz w:val="20"/>
        </w:rPr>
        <w:t>Teach your child to play by the rules.</w:t>
      </w:r>
    </w:p>
    <w:p w:rsidR="00E135B3" w:rsidRPr="00E135B3" w:rsidRDefault="00E135B3" w:rsidP="00E135B3">
      <w:pPr>
        <w:pStyle w:val="ListParagraph"/>
        <w:numPr>
          <w:ilvl w:val="0"/>
          <w:numId w:val="6"/>
        </w:numPr>
        <w:spacing w:after="0"/>
        <w:rPr>
          <w:sz w:val="20"/>
        </w:rPr>
      </w:pPr>
      <w:r w:rsidRPr="00E135B3">
        <w:rPr>
          <w:sz w:val="20"/>
        </w:rPr>
        <w:t xml:space="preserve">Never ridicule or yell at any child for making a mistake. </w:t>
      </w:r>
    </w:p>
    <w:p w:rsidR="00E135B3" w:rsidRPr="00E135B3" w:rsidRDefault="00E135B3" w:rsidP="00E135B3">
      <w:pPr>
        <w:pStyle w:val="ListParagraph"/>
        <w:numPr>
          <w:ilvl w:val="0"/>
          <w:numId w:val="6"/>
        </w:numPr>
        <w:spacing w:after="0"/>
        <w:rPr>
          <w:sz w:val="20"/>
        </w:rPr>
      </w:pPr>
      <w:r w:rsidRPr="00E135B3">
        <w:rPr>
          <w:sz w:val="20"/>
        </w:rPr>
        <w:t xml:space="preserve">Remember that children learn best from example. </w:t>
      </w:r>
      <w:r w:rsidR="00126F86">
        <w:rPr>
          <w:sz w:val="20"/>
        </w:rPr>
        <w:t xml:space="preserve"> </w:t>
      </w:r>
      <w:r w:rsidRPr="00E135B3">
        <w:rPr>
          <w:sz w:val="20"/>
        </w:rPr>
        <w:t>Applaud good play by all teams and offer praise and encouragement to ALL players in the team.</w:t>
      </w:r>
    </w:p>
    <w:p w:rsidR="00E135B3" w:rsidRPr="00E135B3" w:rsidRDefault="00E135B3" w:rsidP="00E135B3">
      <w:pPr>
        <w:pStyle w:val="ListParagraph"/>
        <w:numPr>
          <w:ilvl w:val="0"/>
          <w:numId w:val="6"/>
        </w:numPr>
        <w:spacing w:after="0"/>
        <w:rPr>
          <w:sz w:val="20"/>
        </w:rPr>
      </w:pPr>
      <w:r w:rsidRPr="00E135B3">
        <w:rPr>
          <w:sz w:val="20"/>
        </w:rPr>
        <w:t xml:space="preserve">Public criticism of umpires will not be tolerated. If you disagree with an official, raise the issue through the appropriate channels. DO NOT APPROACH AN UMPIRE. </w:t>
      </w:r>
      <w:r w:rsidR="007E7B1F">
        <w:rPr>
          <w:sz w:val="20"/>
        </w:rPr>
        <w:t xml:space="preserve"> </w:t>
      </w:r>
      <w:r w:rsidRPr="00E135B3">
        <w:rPr>
          <w:sz w:val="20"/>
        </w:rPr>
        <w:t xml:space="preserve">ALL officials are volunteers. </w:t>
      </w:r>
      <w:r w:rsidR="007E7B1F">
        <w:rPr>
          <w:sz w:val="20"/>
        </w:rPr>
        <w:t xml:space="preserve"> </w:t>
      </w:r>
      <w:r w:rsidRPr="00E135B3">
        <w:rPr>
          <w:sz w:val="20"/>
        </w:rPr>
        <w:t>Many umpires are young – they will make mistakes.  Be tolerant and set the right example.</w:t>
      </w:r>
    </w:p>
    <w:p w:rsidR="00E135B3" w:rsidRPr="00E135B3" w:rsidRDefault="00E135B3" w:rsidP="00E135B3">
      <w:pPr>
        <w:pStyle w:val="ListParagraph"/>
        <w:numPr>
          <w:ilvl w:val="0"/>
          <w:numId w:val="6"/>
        </w:numPr>
        <w:spacing w:after="0"/>
        <w:rPr>
          <w:sz w:val="20"/>
        </w:rPr>
      </w:pPr>
      <w:r w:rsidRPr="00E135B3">
        <w:rPr>
          <w:sz w:val="20"/>
        </w:rPr>
        <w:t>Avoid use of derogatory language.</w:t>
      </w:r>
    </w:p>
    <w:p w:rsidR="00E135B3" w:rsidRPr="00E135B3" w:rsidRDefault="00E135B3" w:rsidP="00E135B3">
      <w:pPr>
        <w:pStyle w:val="ListParagraph"/>
        <w:numPr>
          <w:ilvl w:val="0"/>
          <w:numId w:val="6"/>
        </w:numPr>
        <w:spacing w:after="0"/>
        <w:rPr>
          <w:sz w:val="20"/>
        </w:rPr>
      </w:pPr>
      <w:r w:rsidRPr="00E135B3">
        <w:rPr>
          <w:sz w:val="20"/>
        </w:rPr>
        <w:t>Support all efforts to remove verbal and physical abuse from sporting activities.</w:t>
      </w:r>
    </w:p>
    <w:p w:rsidR="00E135B3" w:rsidRPr="00E135B3" w:rsidRDefault="00E135B3" w:rsidP="00C0215C">
      <w:pPr>
        <w:spacing w:before="120" w:after="0"/>
        <w:ind w:left="360"/>
        <w:rPr>
          <w:sz w:val="20"/>
        </w:rPr>
      </w:pPr>
      <w:r w:rsidRPr="00E135B3">
        <w:rPr>
          <w:sz w:val="20"/>
        </w:rPr>
        <w:t>I confirm that I have read and agree to the St Ives</w:t>
      </w:r>
      <w:r w:rsidR="00044928">
        <w:rPr>
          <w:sz w:val="20"/>
        </w:rPr>
        <w:t xml:space="preserve"> Netball</w:t>
      </w:r>
      <w:r w:rsidRPr="00E135B3">
        <w:rPr>
          <w:sz w:val="20"/>
        </w:rPr>
        <w:t xml:space="preserve"> parent code of behaviour.</w:t>
      </w:r>
    </w:p>
    <w:p w:rsidR="00E135B3" w:rsidRPr="00E135B3" w:rsidRDefault="00E135B3" w:rsidP="00C0215C">
      <w:pPr>
        <w:spacing w:before="240" w:after="0"/>
        <w:ind w:right="-788"/>
        <w:jc w:val="both"/>
        <w:rPr>
          <w:sz w:val="20"/>
        </w:rPr>
      </w:pPr>
      <w:r w:rsidRPr="00E135B3">
        <w:rPr>
          <w:sz w:val="20"/>
        </w:rPr>
        <w:t>Parent to sign</w:t>
      </w:r>
      <w:r w:rsidR="00D02DEE" w:rsidRPr="00E135B3">
        <w:rPr>
          <w:sz w:val="20"/>
        </w:rPr>
        <w:t>:</w:t>
      </w:r>
      <w:r w:rsidR="00D02DEE">
        <w:rPr>
          <w:sz w:val="20"/>
        </w:rPr>
        <w:tab/>
      </w:r>
      <w:r w:rsidR="00D02DEE" w:rsidRPr="00E135B3">
        <w:rPr>
          <w:sz w:val="20"/>
        </w:rPr>
        <w:tab/>
      </w:r>
      <w:r w:rsidR="00D02DEE">
        <w:rPr>
          <w:sz w:val="20"/>
        </w:rPr>
        <w:t xml:space="preserve">Name:  </w:t>
      </w:r>
      <w:r w:rsidR="00D02DEE" w:rsidRPr="00E135B3">
        <w:rPr>
          <w:sz w:val="20"/>
        </w:rPr>
        <w:t>______________________</w:t>
      </w:r>
      <w:r w:rsidR="00D02DEE" w:rsidRPr="00D02DEE">
        <w:rPr>
          <w:sz w:val="20"/>
        </w:rPr>
        <w:t>____</w:t>
      </w:r>
      <w:r w:rsidR="00D02DEE" w:rsidRPr="00E135B3">
        <w:rPr>
          <w:sz w:val="20"/>
        </w:rPr>
        <w:t>______</w:t>
      </w:r>
      <w:r w:rsidR="00D02DEE" w:rsidRPr="00E135B3">
        <w:rPr>
          <w:sz w:val="20"/>
        </w:rPr>
        <w:tab/>
      </w:r>
      <w:r w:rsidR="00D02DEE" w:rsidRPr="00E135B3">
        <w:rPr>
          <w:sz w:val="20"/>
        </w:rPr>
        <w:tab/>
      </w:r>
      <w:r w:rsidR="00D02DEE">
        <w:rPr>
          <w:sz w:val="20"/>
        </w:rPr>
        <w:t xml:space="preserve">Date:  </w:t>
      </w:r>
      <w:r w:rsidR="00D02DEE" w:rsidRPr="00E135B3">
        <w:rPr>
          <w:sz w:val="20"/>
        </w:rPr>
        <w:t>__________________</w:t>
      </w:r>
    </w:p>
    <w:sectPr w:rsidR="00E135B3" w:rsidRPr="00E135B3" w:rsidSect="00D02DEE">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ED" w:rsidRDefault="004960ED" w:rsidP="00776D84">
      <w:pPr>
        <w:spacing w:after="0" w:line="240" w:lineRule="auto"/>
      </w:pPr>
      <w:r>
        <w:separator/>
      </w:r>
    </w:p>
  </w:endnote>
  <w:endnote w:type="continuationSeparator" w:id="0">
    <w:p w:rsidR="004960ED" w:rsidRDefault="004960ED" w:rsidP="0077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ED" w:rsidRDefault="004960ED" w:rsidP="00776D84">
      <w:pPr>
        <w:spacing w:after="0" w:line="240" w:lineRule="auto"/>
      </w:pPr>
      <w:r>
        <w:separator/>
      </w:r>
    </w:p>
  </w:footnote>
  <w:footnote w:type="continuationSeparator" w:id="0">
    <w:p w:rsidR="004960ED" w:rsidRDefault="004960ED" w:rsidP="0077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655"/>
    </w:tblGrid>
    <w:tr w:rsidR="00776D84" w:rsidRPr="007E7B1F" w:rsidTr="00E135B3">
      <w:tc>
        <w:tcPr>
          <w:tcW w:w="2943" w:type="dxa"/>
        </w:tcPr>
        <w:p w:rsidR="00776D84" w:rsidRDefault="00776D84">
          <w:pPr>
            <w:pStyle w:val="Header"/>
          </w:pPr>
          <w:r>
            <w:rPr>
              <w:noProof/>
              <w:lang w:val="en-AU" w:eastAsia="en-AU"/>
            </w:rPr>
            <w:drawing>
              <wp:inline distT="0" distB="0" distL="0" distR="0" wp14:anchorId="663BA626" wp14:editId="1961DE71">
                <wp:extent cx="1264920" cy="879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C_2014_Logo_NvyBkg_2.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879012"/>
                        </a:xfrm>
                        <a:prstGeom prst="rect">
                          <a:avLst/>
                        </a:prstGeom>
                      </pic:spPr>
                    </pic:pic>
                  </a:graphicData>
                </a:graphic>
              </wp:inline>
            </w:drawing>
          </w:r>
        </w:p>
      </w:tc>
      <w:tc>
        <w:tcPr>
          <w:tcW w:w="7655" w:type="dxa"/>
        </w:tcPr>
        <w:p w:rsidR="00E135B3" w:rsidRPr="007E7B1F" w:rsidRDefault="00E135B3" w:rsidP="00E135B3">
          <w:pPr>
            <w:pStyle w:val="Heading1"/>
            <w:spacing w:before="0"/>
            <w:jc w:val="right"/>
            <w:rPr>
              <w:sz w:val="24"/>
            </w:rPr>
          </w:pPr>
          <w:r w:rsidRPr="007E7B1F">
            <w:rPr>
              <w:sz w:val="24"/>
            </w:rPr>
            <w:t>Declaration of Code of Behaviour</w:t>
          </w:r>
        </w:p>
        <w:p w:rsidR="00E135B3" w:rsidRPr="007E7B1F" w:rsidRDefault="00E135B3" w:rsidP="00E135B3">
          <w:pPr>
            <w:pStyle w:val="Heading1"/>
            <w:spacing w:before="0"/>
            <w:jc w:val="right"/>
            <w:rPr>
              <w:sz w:val="24"/>
            </w:rPr>
          </w:pPr>
          <w:r w:rsidRPr="007E7B1F">
            <w:rPr>
              <w:sz w:val="24"/>
            </w:rPr>
            <w:t xml:space="preserve">All Junior Club Members (under 18 years of age) </w:t>
          </w:r>
        </w:p>
        <w:p w:rsidR="00776D84" w:rsidRPr="007E7B1F" w:rsidRDefault="00E135B3" w:rsidP="00E135B3">
          <w:pPr>
            <w:pStyle w:val="Heading1"/>
            <w:spacing w:before="0"/>
            <w:jc w:val="right"/>
            <w:rPr>
              <w:sz w:val="24"/>
            </w:rPr>
          </w:pPr>
          <w:proofErr w:type="gramStart"/>
          <w:r w:rsidRPr="007E7B1F">
            <w:rPr>
              <w:sz w:val="24"/>
            </w:rPr>
            <w:t>and</w:t>
          </w:r>
          <w:proofErr w:type="gramEnd"/>
        </w:p>
        <w:p w:rsidR="00E135B3" w:rsidRPr="007E7B1F" w:rsidRDefault="00E135B3" w:rsidP="00E135B3">
          <w:pPr>
            <w:pStyle w:val="Heading1"/>
            <w:spacing w:before="0"/>
            <w:jc w:val="right"/>
            <w:rPr>
              <w:sz w:val="24"/>
            </w:rPr>
          </w:pPr>
          <w:r w:rsidRPr="007E7B1F">
            <w:rPr>
              <w:sz w:val="24"/>
            </w:rPr>
            <w:t>Parent Code of Conduct</w:t>
          </w:r>
        </w:p>
      </w:tc>
    </w:tr>
  </w:tbl>
  <w:p w:rsidR="00776D84" w:rsidRPr="007E7B1F" w:rsidRDefault="00776D8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015"/>
    <w:multiLevelType w:val="hybridMultilevel"/>
    <w:tmpl w:val="5EE27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2136748"/>
    <w:multiLevelType w:val="hybridMultilevel"/>
    <w:tmpl w:val="213EC946"/>
    <w:lvl w:ilvl="0" w:tplc="C1962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37116F"/>
    <w:multiLevelType w:val="hybridMultilevel"/>
    <w:tmpl w:val="EE50380C"/>
    <w:lvl w:ilvl="0" w:tplc="4912CF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69675F"/>
    <w:multiLevelType w:val="hybridMultilevel"/>
    <w:tmpl w:val="83224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164222"/>
    <w:multiLevelType w:val="hybridMultilevel"/>
    <w:tmpl w:val="B9E416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18D010E"/>
    <w:multiLevelType w:val="hybridMultilevel"/>
    <w:tmpl w:val="52304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84"/>
    <w:rsid w:val="00020492"/>
    <w:rsid w:val="00044928"/>
    <w:rsid w:val="000937CD"/>
    <w:rsid w:val="00102F6C"/>
    <w:rsid w:val="00126F86"/>
    <w:rsid w:val="001F7AD1"/>
    <w:rsid w:val="0028611F"/>
    <w:rsid w:val="00295580"/>
    <w:rsid w:val="00345D41"/>
    <w:rsid w:val="00464FC7"/>
    <w:rsid w:val="004960ED"/>
    <w:rsid w:val="004B39B5"/>
    <w:rsid w:val="004B3D5C"/>
    <w:rsid w:val="004E6D10"/>
    <w:rsid w:val="005763B7"/>
    <w:rsid w:val="005F7FA5"/>
    <w:rsid w:val="006C0ABF"/>
    <w:rsid w:val="00705E9E"/>
    <w:rsid w:val="00717E2B"/>
    <w:rsid w:val="00776D84"/>
    <w:rsid w:val="007E34AB"/>
    <w:rsid w:val="007E7B1F"/>
    <w:rsid w:val="00802EF6"/>
    <w:rsid w:val="00813C96"/>
    <w:rsid w:val="00951024"/>
    <w:rsid w:val="00A7676C"/>
    <w:rsid w:val="00AD0E25"/>
    <w:rsid w:val="00AD7CDA"/>
    <w:rsid w:val="00C0215C"/>
    <w:rsid w:val="00CF3452"/>
    <w:rsid w:val="00D02DEE"/>
    <w:rsid w:val="00DD5DA0"/>
    <w:rsid w:val="00E13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paragraph" w:styleId="Heading1">
    <w:name w:val="heading 1"/>
    <w:basedOn w:val="Normal"/>
    <w:next w:val="Normal"/>
    <w:link w:val="Heading1Char"/>
    <w:uiPriority w:val="9"/>
    <w:qFormat/>
    <w:rsid w:val="00E13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customStyle="1" w:styleId="Heading1Char">
    <w:name w:val="Heading 1 Char"/>
    <w:basedOn w:val="DefaultParagraphFont"/>
    <w:link w:val="Heading1"/>
    <w:uiPriority w:val="9"/>
    <w:rsid w:val="00E135B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135B3"/>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paragraph" w:styleId="Heading1">
    <w:name w:val="heading 1"/>
    <w:basedOn w:val="Normal"/>
    <w:next w:val="Normal"/>
    <w:link w:val="Heading1Char"/>
    <w:uiPriority w:val="9"/>
    <w:qFormat/>
    <w:rsid w:val="00E13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customStyle="1" w:styleId="Heading1Char">
    <w:name w:val="Heading 1 Char"/>
    <w:basedOn w:val="DefaultParagraphFont"/>
    <w:link w:val="Heading1"/>
    <w:uiPriority w:val="9"/>
    <w:rsid w:val="00E135B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135B3"/>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Runge</dc:creator>
  <cp:lastModifiedBy>Runge</cp:lastModifiedBy>
  <cp:revision>11</cp:revision>
  <cp:lastPrinted>2015-02-05T03:41:00Z</cp:lastPrinted>
  <dcterms:created xsi:type="dcterms:W3CDTF">2014-11-13T06:31:00Z</dcterms:created>
  <dcterms:modified xsi:type="dcterms:W3CDTF">2016-02-25T00:47:00Z</dcterms:modified>
</cp:coreProperties>
</file>