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C3EA" w14:textId="77777777" w:rsidR="00550F2C" w:rsidRPr="00550F2C" w:rsidRDefault="00550F2C" w:rsidP="00550F2C">
      <w:pPr>
        <w:rPr>
          <w:b/>
        </w:rPr>
      </w:pPr>
      <w:bookmarkStart w:id="0" w:name="_GoBack"/>
      <w:bookmarkEnd w:id="0"/>
      <w:r w:rsidRPr="00550F2C">
        <w:rPr>
          <w:b/>
        </w:rPr>
        <w:t xml:space="preserve">KNA – </w:t>
      </w:r>
      <w:r>
        <w:rPr>
          <w:b/>
        </w:rPr>
        <w:t>PENALTIES FOR FAILURE</w:t>
      </w:r>
      <w:r w:rsidRPr="00550F2C">
        <w:rPr>
          <w:b/>
        </w:rPr>
        <w:t xml:space="preserve"> TO COMPLETE UMPIRING </w:t>
      </w:r>
      <w:r w:rsidR="00DF24B2">
        <w:rPr>
          <w:b/>
        </w:rPr>
        <w:t>COMMITTMENT</w:t>
      </w:r>
      <w:r w:rsidRPr="00550F2C">
        <w:rPr>
          <w:b/>
        </w:rPr>
        <w:t>S</w:t>
      </w:r>
    </w:p>
    <w:p w14:paraId="2D2B9A49" w14:textId="77777777" w:rsidR="00550F2C" w:rsidRDefault="00550F2C" w:rsidP="00550F2C">
      <w:r>
        <w:t xml:space="preserve">The </w:t>
      </w:r>
      <w:r w:rsidR="00656371">
        <w:t>KNA By-</w:t>
      </w:r>
      <w:r>
        <w:t>Laws provide that:</w:t>
      </w:r>
    </w:p>
    <w:p w14:paraId="7CCAB7C9" w14:textId="77777777" w:rsidR="00550F2C" w:rsidRPr="00656371" w:rsidRDefault="00550F2C" w:rsidP="00550F2C">
      <w:pPr>
        <w:rPr>
          <w:b/>
          <w:i/>
        </w:rPr>
      </w:pPr>
      <w:r w:rsidRPr="00656371">
        <w:rPr>
          <w:i/>
        </w:rPr>
        <w:t xml:space="preserve"> </w:t>
      </w:r>
      <w:r w:rsidRPr="00656371">
        <w:rPr>
          <w:b/>
          <w:i/>
        </w:rPr>
        <w:t>15. UMPIRES</w:t>
      </w:r>
    </w:p>
    <w:p w14:paraId="07F98EFD" w14:textId="77777777" w:rsidR="00550F2C" w:rsidRPr="00656371" w:rsidRDefault="00550F2C" w:rsidP="00656371">
      <w:pPr>
        <w:pStyle w:val="ListParagraph"/>
        <w:numPr>
          <w:ilvl w:val="0"/>
          <w:numId w:val="2"/>
        </w:numPr>
        <w:rPr>
          <w:i/>
        </w:rPr>
      </w:pPr>
      <w:r w:rsidRPr="00656371">
        <w:rPr>
          <w:i/>
        </w:rPr>
        <w:t>Umpires must attend to their commitments.</w:t>
      </w:r>
      <w:r w:rsidRPr="00656371">
        <w:rPr>
          <w:i/>
        </w:rPr>
        <w:tab/>
      </w:r>
      <w:r w:rsidRPr="00656371">
        <w:rPr>
          <w:i/>
        </w:rPr>
        <w:tab/>
        <w:t>SEE FINES (ii)</w:t>
      </w:r>
    </w:p>
    <w:p w14:paraId="0BEF21DB" w14:textId="77777777" w:rsidR="00550F2C" w:rsidRPr="00656371" w:rsidRDefault="00550F2C" w:rsidP="00656371">
      <w:pPr>
        <w:pStyle w:val="ListParagraph"/>
        <w:numPr>
          <w:ilvl w:val="0"/>
          <w:numId w:val="2"/>
        </w:numPr>
        <w:rPr>
          <w:i/>
        </w:rPr>
      </w:pPr>
      <w:r w:rsidRPr="00656371">
        <w:rPr>
          <w:i/>
        </w:rPr>
        <w:t>A Club must provide one (1) suitably qualified umpire for every competition team</w:t>
      </w:r>
    </w:p>
    <w:p w14:paraId="6FF28CE5" w14:textId="77777777" w:rsidR="00550F2C" w:rsidRPr="00656371" w:rsidRDefault="00550F2C" w:rsidP="00656371">
      <w:pPr>
        <w:pStyle w:val="ListParagraph"/>
        <w:rPr>
          <w:i/>
        </w:rPr>
      </w:pPr>
      <w:r w:rsidRPr="00656371">
        <w:rPr>
          <w:i/>
        </w:rPr>
        <w:t>registered.</w:t>
      </w:r>
    </w:p>
    <w:p w14:paraId="47143230" w14:textId="77777777" w:rsidR="00550F2C" w:rsidRPr="00656371" w:rsidRDefault="00550F2C" w:rsidP="00550F2C">
      <w:pPr>
        <w:pStyle w:val="ListParagraph"/>
        <w:numPr>
          <w:ilvl w:val="0"/>
          <w:numId w:val="2"/>
        </w:numPr>
        <w:rPr>
          <w:i/>
        </w:rPr>
      </w:pPr>
      <w:r w:rsidRPr="00656371">
        <w:rPr>
          <w:i/>
        </w:rPr>
        <w:t>Each club must supply stand-by umpires.</w:t>
      </w:r>
      <w:r w:rsidR="00656371" w:rsidRPr="00656371">
        <w:rPr>
          <w:i/>
        </w:rPr>
        <w:tab/>
      </w:r>
      <w:r w:rsidR="00656371" w:rsidRPr="00656371">
        <w:rPr>
          <w:i/>
        </w:rPr>
        <w:tab/>
      </w:r>
      <w:r w:rsidRPr="00656371">
        <w:rPr>
          <w:i/>
        </w:rPr>
        <w:t>SEE FINES (ii)</w:t>
      </w:r>
    </w:p>
    <w:p w14:paraId="6CD64529" w14:textId="77777777" w:rsidR="00550F2C" w:rsidRPr="00656371" w:rsidRDefault="00550F2C" w:rsidP="00550F2C">
      <w:pPr>
        <w:rPr>
          <w:b/>
          <w:i/>
        </w:rPr>
      </w:pPr>
      <w:r w:rsidRPr="00656371">
        <w:rPr>
          <w:b/>
          <w:i/>
        </w:rPr>
        <w:t>22. FINES</w:t>
      </w:r>
    </w:p>
    <w:p w14:paraId="73281B0C" w14:textId="77777777" w:rsidR="00550F2C" w:rsidRPr="00656371" w:rsidRDefault="00550F2C" w:rsidP="00656371">
      <w:pPr>
        <w:pStyle w:val="ListParagraph"/>
        <w:numPr>
          <w:ilvl w:val="0"/>
          <w:numId w:val="3"/>
        </w:numPr>
        <w:rPr>
          <w:i/>
        </w:rPr>
      </w:pPr>
      <w:r w:rsidRPr="00656371">
        <w:rPr>
          <w:i/>
        </w:rPr>
        <w:t>Failure to comply:</w:t>
      </w:r>
    </w:p>
    <w:p w14:paraId="64A27D97" w14:textId="77777777" w:rsidR="00550F2C" w:rsidRPr="00656371" w:rsidRDefault="00656371" w:rsidP="00656371">
      <w:pPr>
        <w:pStyle w:val="ListParagraph"/>
        <w:rPr>
          <w:i/>
        </w:rPr>
      </w:pPr>
      <w:r w:rsidRPr="00656371">
        <w:rPr>
          <w:i/>
        </w:rPr>
        <w:t>(ii)</w:t>
      </w:r>
      <w:r w:rsidRPr="00656371">
        <w:rPr>
          <w:i/>
        </w:rPr>
        <w:tab/>
      </w:r>
      <w:r w:rsidR="00550F2C" w:rsidRPr="00656371">
        <w:rPr>
          <w:i/>
        </w:rPr>
        <w:t>Umpiring duty - $50</w:t>
      </w:r>
    </w:p>
    <w:p w14:paraId="48B8E8CA" w14:textId="77777777" w:rsidR="00550F2C" w:rsidRPr="00656371" w:rsidRDefault="00550F2C" w:rsidP="00656371">
      <w:pPr>
        <w:pStyle w:val="ListParagraph"/>
        <w:numPr>
          <w:ilvl w:val="0"/>
          <w:numId w:val="3"/>
        </w:numPr>
        <w:rPr>
          <w:i/>
        </w:rPr>
      </w:pPr>
      <w:r w:rsidRPr="00656371">
        <w:rPr>
          <w:i/>
        </w:rPr>
        <w:t>Fines must be paid on or before the next day of play.</w:t>
      </w:r>
    </w:p>
    <w:p w14:paraId="78C76C8A" w14:textId="77777777" w:rsidR="00550F2C" w:rsidRPr="00656371" w:rsidRDefault="00550F2C" w:rsidP="00550F2C">
      <w:pPr>
        <w:pStyle w:val="ListParagraph"/>
        <w:numPr>
          <w:ilvl w:val="0"/>
          <w:numId w:val="3"/>
        </w:numPr>
        <w:rPr>
          <w:i/>
        </w:rPr>
      </w:pPr>
      <w:r w:rsidRPr="00656371">
        <w:rPr>
          <w:i/>
        </w:rPr>
        <w:t>Clubs, teams or players who do not pay fines as directed by Council shall be</w:t>
      </w:r>
      <w:r w:rsidR="00656371" w:rsidRPr="00656371">
        <w:rPr>
          <w:i/>
        </w:rPr>
        <w:t xml:space="preserve"> </w:t>
      </w:r>
      <w:r w:rsidRPr="00656371">
        <w:rPr>
          <w:i/>
        </w:rPr>
        <w:t>declared non-financial members of the Association and be disqualified from</w:t>
      </w:r>
      <w:r w:rsidR="00656371" w:rsidRPr="00656371">
        <w:rPr>
          <w:i/>
        </w:rPr>
        <w:t xml:space="preserve"> </w:t>
      </w:r>
      <w:r w:rsidRPr="00656371">
        <w:rPr>
          <w:i/>
        </w:rPr>
        <w:t>all Associations in NSW until such fines are paid.</w:t>
      </w:r>
    </w:p>
    <w:p w14:paraId="159BDE33" w14:textId="77777777" w:rsidR="00656371" w:rsidRDefault="00656371" w:rsidP="00550F2C">
      <w:r>
        <w:t>The above By-Laws will be implemented as set out in this Procedure.</w:t>
      </w:r>
    </w:p>
    <w:p w14:paraId="17A80BF1" w14:textId="77777777" w:rsidR="00841052" w:rsidRDefault="00656371" w:rsidP="00656371">
      <w:pPr>
        <w:pStyle w:val="ListParagraph"/>
        <w:numPr>
          <w:ilvl w:val="0"/>
          <w:numId w:val="5"/>
        </w:numPr>
      </w:pPr>
      <w:r>
        <w:t>The Umpires Committee will keep a record of</w:t>
      </w:r>
      <w:r w:rsidR="00841052">
        <w:t xml:space="preserve">: </w:t>
      </w:r>
    </w:p>
    <w:p w14:paraId="24DEE5FC" w14:textId="77777777" w:rsidR="00841052" w:rsidRDefault="00841052" w:rsidP="00841052">
      <w:pPr>
        <w:pStyle w:val="ListParagraph"/>
        <w:numPr>
          <w:ilvl w:val="1"/>
          <w:numId w:val="5"/>
        </w:numPr>
      </w:pPr>
      <w:r w:rsidRPr="00841052">
        <w:t>all umpires who</w:t>
      </w:r>
      <w:r w:rsidR="00656371">
        <w:t xml:space="preserve"> fail to sign off for </w:t>
      </w:r>
      <w:r w:rsidR="00FB4A9D">
        <w:t>an</w:t>
      </w:r>
      <w:r w:rsidR="00656371">
        <w:t xml:space="preserve"> umpiring commitment </w:t>
      </w:r>
      <w:r w:rsidR="00FB4A9D">
        <w:t>(being either a game or standby allocation)</w:t>
      </w:r>
      <w:r>
        <w:t>; or</w:t>
      </w:r>
    </w:p>
    <w:p w14:paraId="1629A853" w14:textId="77777777" w:rsidR="00841052" w:rsidRDefault="00841052" w:rsidP="00841052">
      <w:pPr>
        <w:pStyle w:val="ListParagraph"/>
        <w:numPr>
          <w:ilvl w:val="1"/>
          <w:numId w:val="5"/>
        </w:numPr>
      </w:pPr>
      <w:r w:rsidRPr="00841052">
        <w:t xml:space="preserve">all umpires who </w:t>
      </w:r>
      <w:r>
        <w:t>notified the</w:t>
      </w:r>
      <w:r w:rsidR="00DF24B2">
        <w:t>ir</w:t>
      </w:r>
      <w:r>
        <w:t xml:space="preserve"> Club Convenor after 8pm on a Friday without good cause that they are unavailable to umpire the next day  (as advised by the relevant Club Convenor) and the Club Convenor is unable to replace that umpire,</w:t>
      </w:r>
    </w:p>
    <w:p w14:paraId="572B3F55" w14:textId="77777777" w:rsidR="00656371" w:rsidRDefault="00656371" w:rsidP="00841052">
      <w:pPr>
        <w:ind w:left="1080"/>
      </w:pPr>
      <w:r>
        <w:t>(“</w:t>
      </w:r>
      <w:r w:rsidRPr="00841052">
        <w:rPr>
          <w:b/>
        </w:rPr>
        <w:t>Umpire No Shows</w:t>
      </w:r>
      <w:r>
        <w:t xml:space="preserve">”).  </w:t>
      </w:r>
    </w:p>
    <w:p w14:paraId="31298F26" w14:textId="77777777" w:rsidR="00656371" w:rsidRDefault="00FB4A9D" w:rsidP="00656371">
      <w:pPr>
        <w:pStyle w:val="ListParagraph"/>
        <w:numPr>
          <w:ilvl w:val="0"/>
          <w:numId w:val="5"/>
        </w:numPr>
      </w:pPr>
      <w:r>
        <w:t>At the end of</w:t>
      </w:r>
      <w:r w:rsidR="00656371">
        <w:t xml:space="preserve"> each day’s play, the Umpires Committee will send to Club Convenors the then current list of Umpire No Shows.</w:t>
      </w:r>
    </w:p>
    <w:p w14:paraId="22657488" w14:textId="77777777" w:rsidR="00656371" w:rsidRDefault="00656371" w:rsidP="00656371">
      <w:pPr>
        <w:pStyle w:val="ListParagraph"/>
        <w:numPr>
          <w:ilvl w:val="0"/>
          <w:numId w:val="5"/>
        </w:numPr>
      </w:pPr>
      <w:r>
        <w:t>Club Convenors are to review the updated list and provide the Umpires Committee with any reasons</w:t>
      </w:r>
      <w:r w:rsidR="00FB4A9D">
        <w:t xml:space="preserve"> for the Umpire No Show relevant to their club that they wish to be taken into account or any other</w:t>
      </w:r>
      <w:r>
        <w:t xml:space="preserve"> objections to the inclusion of umpires on the list</w:t>
      </w:r>
      <w:r w:rsidR="00FB4A9D">
        <w:t xml:space="preserve"> by COB on the Friday following issue of the list.</w:t>
      </w:r>
    </w:p>
    <w:p w14:paraId="29344313" w14:textId="77777777" w:rsidR="00656371" w:rsidRDefault="00656371" w:rsidP="00656371">
      <w:pPr>
        <w:pStyle w:val="ListParagraph"/>
        <w:numPr>
          <w:ilvl w:val="0"/>
          <w:numId w:val="5"/>
        </w:numPr>
      </w:pPr>
      <w:r>
        <w:t>Following discussion with the Club Convenors (as necessary), the Umpires Committee will issue the final list</w:t>
      </w:r>
      <w:r w:rsidR="00DF24B2">
        <w:t xml:space="preserve"> following the next day’s play</w:t>
      </w:r>
      <w:r>
        <w:t>.</w:t>
      </w:r>
    </w:p>
    <w:p w14:paraId="54FDF62F" w14:textId="77777777" w:rsidR="00841052" w:rsidRDefault="00FB4A9D" w:rsidP="00656371">
      <w:pPr>
        <w:pStyle w:val="ListParagraph"/>
        <w:numPr>
          <w:ilvl w:val="0"/>
          <w:numId w:val="5"/>
        </w:numPr>
      </w:pPr>
      <w:r>
        <w:t xml:space="preserve">If an umpire is an Umpire No Show for two </w:t>
      </w:r>
      <w:r w:rsidR="00754617">
        <w:t xml:space="preserve">days </w:t>
      </w:r>
      <w:r w:rsidR="00841052">
        <w:t>in a season</w:t>
      </w:r>
      <w:r>
        <w:t xml:space="preserve">, </w:t>
      </w:r>
      <w:r w:rsidR="00841052">
        <w:t>the relevant Club Convenor will be emailed separately and advised of the intention to issue a fine.</w:t>
      </w:r>
      <w:r w:rsidR="00754617">
        <w:t xml:space="preserve">  The fine will be $50 in total.</w:t>
      </w:r>
    </w:p>
    <w:p w14:paraId="2DDA5173" w14:textId="77777777" w:rsidR="00DF24B2" w:rsidRDefault="00841052" w:rsidP="00656371">
      <w:pPr>
        <w:pStyle w:val="ListParagraph"/>
        <w:numPr>
          <w:ilvl w:val="0"/>
          <w:numId w:val="5"/>
        </w:numPr>
      </w:pPr>
      <w:r>
        <w:t>Fines will be issued to Clubs</w:t>
      </w:r>
      <w:r w:rsidR="00DF24B2">
        <w:t>.</w:t>
      </w:r>
    </w:p>
    <w:p w14:paraId="2B738398" w14:textId="77777777" w:rsidR="00656371" w:rsidRDefault="00DF24B2" w:rsidP="00656371">
      <w:pPr>
        <w:pStyle w:val="ListParagraph"/>
        <w:numPr>
          <w:ilvl w:val="0"/>
          <w:numId w:val="5"/>
        </w:numPr>
      </w:pPr>
      <w:r>
        <w:t>On the issue of a fine, the relevant</w:t>
      </w:r>
      <w:r w:rsidR="00841052">
        <w:t xml:space="preserve"> umpire’s record shall be reset to zero.</w:t>
      </w:r>
    </w:p>
    <w:p w14:paraId="098C1765" w14:textId="77777777" w:rsidR="00841052" w:rsidRDefault="00841052" w:rsidP="00DF24B2">
      <w:pPr>
        <w:pStyle w:val="ListParagraph"/>
      </w:pPr>
    </w:p>
    <w:p w14:paraId="5E6A2181" w14:textId="77777777" w:rsidR="00550F2C" w:rsidRDefault="00550F2C" w:rsidP="00754617"/>
    <w:sectPr w:rsidR="00550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75C0"/>
    <w:multiLevelType w:val="hybridMultilevel"/>
    <w:tmpl w:val="1F382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4C39"/>
    <w:multiLevelType w:val="hybridMultilevel"/>
    <w:tmpl w:val="F2F08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9C"/>
    <w:multiLevelType w:val="hybridMultilevel"/>
    <w:tmpl w:val="12FC8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3869"/>
    <w:multiLevelType w:val="hybridMultilevel"/>
    <w:tmpl w:val="C45231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55BB9"/>
    <w:multiLevelType w:val="hybridMultilevel"/>
    <w:tmpl w:val="18ACD83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2C"/>
    <w:rsid w:val="00245B4D"/>
    <w:rsid w:val="00550F2C"/>
    <w:rsid w:val="00656371"/>
    <w:rsid w:val="00754617"/>
    <w:rsid w:val="00841052"/>
    <w:rsid w:val="00870668"/>
    <w:rsid w:val="00C078B9"/>
    <w:rsid w:val="00D720B9"/>
    <w:rsid w:val="00DF24B2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737C"/>
  <w15:docId w15:val="{689101F9-4EC4-45CC-A674-A6B6CE31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D&amp;CJV</dc:creator>
  <cp:lastModifiedBy>Samantha Brignell</cp:lastModifiedBy>
  <cp:revision>2</cp:revision>
  <dcterms:created xsi:type="dcterms:W3CDTF">2017-06-16T12:13:00Z</dcterms:created>
  <dcterms:modified xsi:type="dcterms:W3CDTF">2017-06-16T12:13:00Z</dcterms:modified>
</cp:coreProperties>
</file>